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5111D" w14:textId="77777777" w:rsidR="00CD610F" w:rsidRDefault="00CD610F" w:rsidP="00CD610F">
      <w:pPr>
        <w:snapToGrid w:val="0"/>
        <w:spacing w:line="580" w:lineRule="atLeast"/>
        <w:rPr>
          <w:rFonts w:ascii="Times New Roman" w:eastAsia="黑体" w:hAnsi="Times New Roman"/>
          <w:sz w:val="24"/>
        </w:rPr>
      </w:pPr>
      <w:r>
        <w:rPr>
          <w:rFonts w:ascii="Times New Roman" w:eastAsia="黑体" w:hAnsi="Times New Roman"/>
          <w:sz w:val="24"/>
        </w:rPr>
        <w:t>附件</w:t>
      </w:r>
      <w:r>
        <w:rPr>
          <w:rFonts w:ascii="Times New Roman" w:eastAsia="黑体" w:hAnsi="Times New Roman"/>
          <w:sz w:val="24"/>
        </w:rPr>
        <w:t>1</w:t>
      </w:r>
    </w:p>
    <w:p w14:paraId="38FE7E3F" w14:textId="77777777" w:rsidR="00CD610F" w:rsidRDefault="00CD610F" w:rsidP="00CD610F">
      <w:pPr>
        <w:snapToGrid w:val="0"/>
        <w:spacing w:line="580" w:lineRule="atLeast"/>
        <w:jc w:val="center"/>
        <w:rPr>
          <w:rFonts w:ascii="Times New Roman" w:eastAsia="黑体" w:hAnsi="Times New Roman"/>
          <w:sz w:val="24"/>
        </w:rPr>
      </w:pPr>
      <w:r>
        <w:rPr>
          <w:rFonts w:ascii="Times New Roman" w:eastAsia="黑体" w:hAnsi="Times New Roman"/>
          <w:sz w:val="24"/>
        </w:rPr>
        <w:t>承</w:t>
      </w:r>
      <w:r>
        <w:rPr>
          <w:rFonts w:ascii="Times New Roman" w:eastAsia="黑体" w:hAnsi="Times New Roman"/>
          <w:sz w:val="24"/>
        </w:rPr>
        <w:t xml:space="preserve"> </w:t>
      </w:r>
      <w:r>
        <w:rPr>
          <w:rFonts w:ascii="Times New Roman" w:eastAsia="黑体" w:hAnsi="Times New Roman"/>
          <w:sz w:val="24"/>
        </w:rPr>
        <w:t>诺</w:t>
      </w:r>
      <w:r>
        <w:rPr>
          <w:rFonts w:ascii="Times New Roman" w:eastAsia="黑体" w:hAnsi="Times New Roman"/>
          <w:sz w:val="24"/>
        </w:rPr>
        <w:t xml:space="preserve"> </w:t>
      </w:r>
      <w:r>
        <w:rPr>
          <w:rFonts w:ascii="Times New Roman" w:eastAsia="黑体" w:hAnsi="Times New Roman"/>
          <w:sz w:val="24"/>
        </w:rPr>
        <w:t>书（格式）</w:t>
      </w:r>
    </w:p>
    <w:p w14:paraId="163E0258" w14:textId="77777777" w:rsidR="00CD610F" w:rsidRDefault="00CD610F" w:rsidP="00CD610F">
      <w:pPr>
        <w:snapToGrid w:val="0"/>
        <w:spacing w:line="580" w:lineRule="atLeast"/>
        <w:jc w:val="center"/>
        <w:rPr>
          <w:rFonts w:ascii="Times New Roman" w:eastAsia="仿宋_GB2312" w:hAnsi="Times New Roman"/>
          <w:sz w:val="24"/>
        </w:rPr>
      </w:pPr>
    </w:p>
    <w:p w14:paraId="63EC9A12" w14:textId="77777777" w:rsidR="00CD610F" w:rsidRDefault="00CD610F" w:rsidP="00CD610F">
      <w:pPr>
        <w:snapToGrid w:val="0"/>
        <w:spacing w:line="580" w:lineRule="atLeast"/>
        <w:jc w:val="left"/>
        <w:rPr>
          <w:rFonts w:ascii="Times New Roman" w:eastAsia="仿宋_GB2312" w:hAnsi="Times New Roman"/>
          <w:sz w:val="24"/>
          <w:u w:val="single"/>
        </w:rPr>
      </w:pPr>
      <w:r>
        <w:rPr>
          <w:rFonts w:ascii="Times New Roman" w:eastAsia="仿宋_GB2312" w:hAnsi="Times New Roman"/>
          <w:sz w:val="24"/>
        </w:rPr>
        <w:t>重庆供销控股（集团）有限公司：</w:t>
      </w:r>
    </w:p>
    <w:p w14:paraId="06DF95E9" w14:textId="77777777" w:rsidR="00CD610F" w:rsidRDefault="00CD610F" w:rsidP="00CD610F">
      <w:pPr>
        <w:snapToGrid w:val="0"/>
        <w:spacing w:line="580" w:lineRule="atLeast"/>
        <w:ind w:firstLineChars="200" w:firstLine="480"/>
        <w:jc w:val="left"/>
        <w:rPr>
          <w:rFonts w:ascii="Times New Roman" w:eastAsia="仿宋_GB2312" w:hAnsi="Times New Roman"/>
          <w:sz w:val="24"/>
        </w:rPr>
      </w:pPr>
      <w:r>
        <w:rPr>
          <w:rFonts w:ascii="Times New Roman" w:eastAsia="仿宋_GB2312" w:hAnsi="Times New Roman"/>
          <w:sz w:val="24"/>
        </w:rPr>
        <w:t>我单位详细阅读了贵司《关于建立法律中介机构备选库的公告》，并理解其全部内容和要求。经对照，我单位符合</w:t>
      </w:r>
      <w:proofErr w:type="gramStart"/>
      <w:r>
        <w:rPr>
          <w:rFonts w:ascii="Times New Roman" w:eastAsia="仿宋_GB2312" w:hAnsi="Times New Roman"/>
          <w:sz w:val="24"/>
        </w:rPr>
        <w:t>贵司法</w:t>
      </w:r>
      <w:proofErr w:type="gramEnd"/>
      <w:r>
        <w:rPr>
          <w:rFonts w:ascii="Times New Roman" w:eastAsia="仿宋_GB2312" w:hAnsi="Times New Roman"/>
          <w:sz w:val="24"/>
        </w:rPr>
        <w:t>律中介机构备选库入库机构所列的申报条件，特申请加入重庆供销控股（集团）有限公司法律中介机构备选库。</w:t>
      </w:r>
    </w:p>
    <w:p w14:paraId="4A86B84D" w14:textId="77777777" w:rsidR="00CD610F" w:rsidRDefault="00CD610F" w:rsidP="00CD610F">
      <w:pPr>
        <w:snapToGrid w:val="0"/>
        <w:spacing w:line="580" w:lineRule="atLeast"/>
        <w:ind w:firstLineChars="200" w:firstLine="480"/>
        <w:jc w:val="left"/>
        <w:rPr>
          <w:rFonts w:ascii="Times New Roman" w:eastAsia="仿宋_GB2312" w:hAnsi="Times New Roman"/>
          <w:sz w:val="24"/>
        </w:rPr>
      </w:pPr>
      <w:r>
        <w:rPr>
          <w:rFonts w:ascii="Times New Roman" w:eastAsia="仿宋_GB2312" w:hAnsi="Times New Roman"/>
          <w:sz w:val="24"/>
        </w:rPr>
        <w:t>本单位郑重承诺和保证：</w:t>
      </w:r>
    </w:p>
    <w:p w14:paraId="2D5945B4" w14:textId="77777777" w:rsidR="00CD610F" w:rsidRDefault="00CD610F" w:rsidP="00CD610F">
      <w:pPr>
        <w:snapToGrid w:val="0"/>
        <w:spacing w:line="580" w:lineRule="atLeast"/>
        <w:ind w:firstLineChars="200" w:firstLine="480"/>
        <w:jc w:val="left"/>
        <w:rPr>
          <w:rFonts w:ascii="Times New Roman" w:eastAsia="仿宋_GB2312" w:hAnsi="Times New Roman"/>
          <w:sz w:val="24"/>
        </w:rPr>
      </w:pPr>
      <w:r>
        <w:rPr>
          <w:rFonts w:ascii="Times New Roman" w:eastAsia="仿宋_GB2312" w:hAnsi="Times New Roman"/>
          <w:sz w:val="24"/>
        </w:rPr>
        <w:t>一、我单位递交的材料所涉及的一切内容和资料均真实、有效，无任何虚假和隐瞒情况。</w:t>
      </w:r>
    </w:p>
    <w:p w14:paraId="54D3DB2A" w14:textId="77777777" w:rsidR="00CD610F" w:rsidRDefault="00CD610F" w:rsidP="00CD610F">
      <w:pPr>
        <w:snapToGrid w:val="0"/>
        <w:spacing w:line="580" w:lineRule="atLeast"/>
        <w:ind w:firstLineChars="200" w:firstLine="480"/>
        <w:jc w:val="left"/>
        <w:rPr>
          <w:rFonts w:ascii="Times New Roman" w:eastAsia="仿宋_GB2312" w:hAnsi="Times New Roman"/>
          <w:sz w:val="24"/>
        </w:rPr>
      </w:pPr>
      <w:r>
        <w:rPr>
          <w:rFonts w:ascii="Times New Roman" w:eastAsia="仿宋_GB2312" w:hAnsi="Times New Roman"/>
          <w:sz w:val="24"/>
        </w:rPr>
        <w:t>二、截至申报之日，我单位经营状况良好，没有处于被有关行政部门禁止或限制进行中介业务的处罚期内和财产被接管、冻结、破产的状态。</w:t>
      </w:r>
    </w:p>
    <w:p w14:paraId="5E8BACC1" w14:textId="77777777" w:rsidR="00CD610F" w:rsidRDefault="00CD610F" w:rsidP="00CD610F">
      <w:pPr>
        <w:snapToGrid w:val="0"/>
        <w:spacing w:line="580" w:lineRule="atLeast"/>
        <w:ind w:firstLineChars="200" w:firstLine="480"/>
        <w:jc w:val="left"/>
        <w:rPr>
          <w:rFonts w:ascii="Times New Roman" w:eastAsia="仿宋_GB2312" w:hAnsi="Times New Roman"/>
          <w:sz w:val="24"/>
        </w:rPr>
      </w:pPr>
      <w:r>
        <w:rPr>
          <w:rFonts w:ascii="Times New Roman" w:eastAsia="仿宋_GB2312" w:hAnsi="Times New Roman"/>
          <w:sz w:val="24"/>
        </w:rPr>
        <w:t>三、截至申报之日，近三年未受到有关部门处理处罚且无不良行为记录。</w:t>
      </w:r>
    </w:p>
    <w:p w14:paraId="2F6F416E" w14:textId="77777777" w:rsidR="00CD610F" w:rsidRDefault="00CD610F" w:rsidP="00CD610F">
      <w:pPr>
        <w:snapToGrid w:val="0"/>
        <w:spacing w:line="580" w:lineRule="atLeast"/>
        <w:ind w:firstLineChars="200" w:firstLine="480"/>
        <w:jc w:val="left"/>
        <w:rPr>
          <w:rFonts w:ascii="Times New Roman" w:eastAsia="仿宋_GB2312" w:hAnsi="Times New Roman"/>
          <w:sz w:val="24"/>
        </w:rPr>
      </w:pPr>
      <w:r>
        <w:rPr>
          <w:rFonts w:ascii="Times New Roman" w:eastAsia="仿宋_GB2312" w:hAnsi="Times New Roman"/>
          <w:sz w:val="24"/>
        </w:rPr>
        <w:t>四、若我</w:t>
      </w:r>
      <w:r>
        <w:rPr>
          <w:rFonts w:ascii="Times New Roman" w:eastAsia="仿宋_GB2312" w:hAnsi="Times New Roman" w:hint="eastAsia"/>
          <w:sz w:val="24"/>
        </w:rPr>
        <w:t>单位</w:t>
      </w:r>
      <w:r>
        <w:rPr>
          <w:rFonts w:ascii="Times New Roman" w:eastAsia="仿宋_GB2312" w:hAnsi="Times New Roman"/>
          <w:sz w:val="24"/>
        </w:rPr>
        <w:t>入库，将坚持客观独立、公正执业、诚实守信、勤勉尽责，积极服务并保证工作质量。</w:t>
      </w:r>
    </w:p>
    <w:p w14:paraId="5A2DE037" w14:textId="77777777" w:rsidR="00CD610F" w:rsidRDefault="00CD610F" w:rsidP="00CD610F">
      <w:pPr>
        <w:snapToGrid w:val="0"/>
        <w:spacing w:line="580" w:lineRule="atLeast"/>
        <w:ind w:firstLineChars="200" w:firstLine="480"/>
        <w:jc w:val="left"/>
        <w:rPr>
          <w:rFonts w:ascii="Times New Roman" w:eastAsia="仿宋_GB2312" w:hAnsi="Times New Roman"/>
          <w:kern w:val="0"/>
          <w:sz w:val="24"/>
        </w:rPr>
      </w:pPr>
    </w:p>
    <w:p w14:paraId="2CFF9438" w14:textId="77777777" w:rsidR="00CD610F" w:rsidRDefault="00CD610F" w:rsidP="00CD610F">
      <w:pPr>
        <w:snapToGrid w:val="0"/>
        <w:spacing w:line="580" w:lineRule="atLeast"/>
        <w:ind w:rightChars="-389" w:right="-817" w:firstLineChars="1100" w:firstLine="2640"/>
        <w:rPr>
          <w:rFonts w:ascii="Times New Roman" w:eastAsia="仿宋_GB2312" w:hAnsi="Times New Roman"/>
          <w:sz w:val="24"/>
        </w:rPr>
      </w:pPr>
      <w:r>
        <w:rPr>
          <w:rFonts w:ascii="Times New Roman" w:eastAsia="仿宋_GB2312" w:hAnsi="Times New Roman"/>
          <w:sz w:val="24"/>
        </w:rPr>
        <w:t>选聘申请人名称（盖章）：</w:t>
      </w:r>
    </w:p>
    <w:p w14:paraId="63E5F3F2" w14:textId="77777777" w:rsidR="00CD610F" w:rsidRDefault="00CD610F" w:rsidP="00CD610F">
      <w:pPr>
        <w:snapToGrid w:val="0"/>
        <w:spacing w:line="580" w:lineRule="atLeast"/>
        <w:ind w:leftChars="-10" w:left="-21" w:rightChars="-389" w:right="-817" w:firstLineChars="400" w:firstLine="960"/>
        <w:rPr>
          <w:rFonts w:ascii="Times New Roman" w:eastAsia="仿宋_GB2312" w:hAnsi="Times New Roman"/>
          <w:sz w:val="24"/>
        </w:rPr>
      </w:pPr>
      <w:r>
        <w:rPr>
          <w:rFonts w:ascii="Times New Roman" w:eastAsia="仿宋_GB2312" w:hAnsi="Times New Roman"/>
          <w:sz w:val="24"/>
        </w:rPr>
        <w:t>法定代表人或授权委托人（签字或盖章）：</w:t>
      </w:r>
    </w:p>
    <w:p w14:paraId="07CC6F52" w14:textId="77777777" w:rsidR="00CD610F" w:rsidRDefault="00CD610F" w:rsidP="00CD610F">
      <w:pPr>
        <w:snapToGrid w:val="0"/>
        <w:spacing w:line="580" w:lineRule="atLeast"/>
        <w:ind w:right="840" w:firstLineChars="1600" w:firstLine="3840"/>
        <w:rPr>
          <w:rFonts w:ascii="Times New Roman" w:eastAsia="仿宋_GB2312" w:hAnsi="Times New Roman"/>
          <w:sz w:val="24"/>
        </w:rPr>
      </w:pP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sz w:val="24"/>
        </w:rPr>
        <w:t>日</w:t>
      </w:r>
    </w:p>
    <w:p w14:paraId="5F219D9E" w14:textId="77777777" w:rsidR="00A80B83" w:rsidRDefault="00A80B83"/>
    <w:sectPr w:rsidR="00A80B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BDD98" w14:textId="77777777" w:rsidR="00F00A22" w:rsidRDefault="00F00A22" w:rsidP="00CD610F">
      <w:r>
        <w:separator/>
      </w:r>
    </w:p>
  </w:endnote>
  <w:endnote w:type="continuationSeparator" w:id="0">
    <w:p w14:paraId="4A17C020" w14:textId="77777777" w:rsidR="00F00A22" w:rsidRDefault="00F00A22" w:rsidP="00CD6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ACDE3" w14:textId="77777777" w:rsidR="00F00A22" w:rsidRDefault="00F00A22" w:rsidP="00CD610F">
      <w:r>
        <w:separator/>
      </w:r>
    </w:p>
  </w:footnote>
  <w:footnote w:type="continuationSeparator" w:id="0">
    <w:p w14:paraId="6E6D935D" w14:textId="77777777" w:rsidR="00F00A22" w:rsidRDefault="00F00A22" w:rsidP="00CD61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B83"/>
    <w:rsid w:val="00A80B83"/>
    <w:rsid w:val="00CD610F"/>
    <w:rsid w:val="00F00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5719A3A-8022-4F84-93B9-32AB68764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10F"/>
    <w:pPr>
      <w:widowControl w:val="0"/>
      <w:jc w:val="both"/>
    </w:pPr>
    <w:rPr>
      <w:rFonts w:ascii="Calibri" w:eastAsia="宋体" w:hAnsi="Calibri"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rPr>
      <w14:ligatures w14:val="none"/>
    </w:rPr>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610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D610F"/>
    <w:rPr>
      <w:sz w:val="18"/>
      <w:szCs w:val="18"/>
      <w14:ligatures w14:val="none"/>
    </w:rPr>
  </w:style>
  <w:style w:type="paragraph" w:styleId="a5">
    <w:name w:val="footer"/>
    <w:basedOn w:val="a"/>
    <w:link w:val="a6"/>
    <w:uiPriority w:val="99"/>
    <w:unhideWhenUsed/>
    <w:rsid w:val="00CD610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D610F"/>
    <w:rPr>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321</Characters>
  <Application>Microsoft Office Word</Application>
  <DocSecurity>0</DocSecurity>
  <Lines>2</Lines>
  <Paragraphs>1</Paragraphs>
  <ScaleCrop>false</ScaleCrop>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江瑜</dc:creator>
  <cp:keywords/>
  <dc:description/>
  <cp:lastModifiedBy>江瑜</cp:lastModifiedBy>
  <cp:revision>2</cp:revision>
  <dcterms:created xsi:type="dcterms:W3CDTF">2023-04-25T01:08:00Z</dcterms:created>
  <dcterms:modified xsi:type="dcterms:W3CDTF">2023-04-25T01:08:00Z</dcterms:modified>
</cp:coreProperties>
</file>